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C" w:rsidRDefault="00A409DC">
      <w:pPr>
        <w:pStyle w:val="Szvegtrzs"/>
      </w:pPr>
      <w:bookmarkStart w:id="0" w:name="_GoBack"/>
      <w:bookmarkEnd w:id="0"/>
      <w:r>
        <w:t>Bevezetés a nemzetközi kapcsolatok történetébe (BTTR 118 BA) előadás tematikája és kollokviumi irodalomjegyzéke (I. évfolyam, történelem BA)</w:t>
      </w:r>
    </w:p>
    <w:p w:rsidR="00A409DC" w:rsidRDefault="00A409DC">
      <w:pPr>
        <w:pStyle w:val="Szvegtrzs"/>
      </w:pPr>
    </w:p>
    <w:p w:rsidR="00A409DC" w:rsidRDefault="00A409DC">
      <w:pPr>
        <w:pStyle w:val="Szvegtrzs"/>
      </w:pPr>
    </w:p>
    <w:p w:rsidR="00A409DC" w:rsidRDefault="00A409DC">
      <w:pPr>
        <w:spacing w:line="360" w:lineRule="auto"/>
      </w:pPr>
    </w:p>
    <w:p w:rsidR="00A409DC" w:rsidRDefault="00A409DC">
      <w:pPr>
        <w:spacing w:line="360" w:lineRule="auto"/>
      </w:pP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nemzetközi kapcsolatok fogalma és történeti gyökerei.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Richelieu és a ’raison d’etat’.                                    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brit és a kontinentális egyensúlypolitika a 18. században.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Szent Szövetség rendszere és a Realpolitik korszaka.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Az első világháború előzményei és a háború diplomáciája.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Párizs környéki békék.                                           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bizonytalanság egyensúlya- Európa és a világ a két háború között.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Teherán, Jalta, Potsdam- a második világháború diplomáciatörténete.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hidegháború értelmezése, szakaszai, jellemzői.     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Az Európán kívüli világ 1945 után.                           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Az Európai integráció kialakulása és működése.         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Nemzetközi szervezetek a második világháború után.                     </w:t>
      </w:r>
    </w:p>
    <w:p w:rsidR="00A409DC" w:rsidRDefault="00A409DC">
      <w:pPr>
        <w:numPr>
          <w:ilvl w:val="0"/>
          <w:numId w:val="1"/>
        </w:numPr>
        <w:spacing w:line="360" w:lineRule="auto"/>
      </w:pPr>
      <w:r>
        <w:t xml:space="preserve">A hidegháború utáni nemzetközi rend-a 21. század konfliktusai.   </w:t>
      </w:r>
    </w:p>
    <w:p w:rsidR="00A409DC" w:rsidRDefault="00A409DC">
      <w:pPr>
        <w:spacing w:line="360" w:lineRule="auto"/>
        <w:ind w:left="360"/>
      </w:pPr>
    </w:p>
    <w:p w:rsidR="00A409DC" w:rsidRDefault="00A409DC">
      <w:pPr>
        <w:spacing w:line="360" w:lineRule="auto"/>
        <w:ind w:left="360"/>
      </w:pPr>
    </w:p>
    <w:p w:rsidR="00A409DC" w:rsidRDefault="00A409DC">
      <w:pPr>
        <w:spacing w:line="360" w:lineRule="auto"/>
        <w:ind w:left="360"/>
        <w:rPr>
          <w:u w:val="single"/>
        </w:rPr>
      </w:pPr>
      <w:r>
        <w:rPr>
          <w:u w:val="single"/>
        </w:rPr>
        <w:t>Az írásbeli kollokviumi felkészüléshez ajánlott irodalom:</w:t>
      </w:r>
    </w:p>
    <w:p w:rsidR="00A409DC" w:rsidRDefault="00A409DC">
      <w:pPr>
        <w:spacing w:line="360" w:lineRule="auto"/>
        <w:ind w:left="360"/>
      </w:pPr>
    </w:p>
    <w:p w:rsidR="00A409DC" w:rsidRDefault="00A409DC">
      <w:pPr>
        <w:spacing w:line="360" w:lineRule="auto"/>
        <w:ind w:left="360"/>
      </w:pPr>
      <w:r>
        <w:t>Az előadások anyaga.</w:t>
      </w:r>
    </w:p>
    <w:p w:rsidR="00A409DC" w:rsidRDefault="00A409DC">
      <w:pPr>
        <w:spacing w:line="360" w:lineRule="auto"/>
        <w:ind w:left="360"/>
      </w:pPr>
      <w:r>
        <w:t xml:space="preserve">Henry Kissinger: Diplomácia. Bp. 1996. 47-162.o., 377-407.o.  </w:t>
      </w:r>
    </w:p>
    <w:p w:rsidR="00A409DC" w:rsidRDefault="00A409DC">
      <w:pPr>
        <w:spacing w:line="360" w:lineRule="auto"/>
        <w:ind w:left="360"/>
      </w:pPr>
      <w:r>
        <w:t>Ormos Mária- Majoros István: Európa a nemzetközi küzdőtéren. Bp. 1998. 215-399.o.</w:t>
      </w:r>
    </w:p>
    <w:p w:rsidR="00A409DC" w:rsidRDefault="00A409DC">
      <w:pPr>
        <w:spacing w:line="360" w:lineRule="auto"/>
        <w:ind w:left="360"/>
      </w:pPr>
      <w:r>
        <w:t>Diószegi István: A hatalmi politika másfél évszázada. Bp. 1994. 245-435.o.</w:t>
      </w:r>
    </w:p>
    <w:p w:rsidR="00A409DC" w:rsidRDefault="00A409DC">
      <w:pPr>
        <w:spacing w:line="360" w:lineRule="auto"/>
        <w:ind w:left="360"/>
      </w:pPr>
      <w:r>
        <w:t>Fischer Ferenc: A megosztott világ. Bp. 1996. 113-337.o.</w:t>
      </w:r>
    </w:p>
    <w:p w:rsidR="00A409DC" w:rsidRDefault="00A409DC">
      <w:pPr>
        <w:spacing w:line="360" w:lineRule="auto"/>
        <w:ind w:left="360"/>
      </w:pPr>
    </w:p>
    <w:p w:rsidR="00A409DC" w:rsidRDefault="00A409DC">
      <w:pPr>
        <w:spacing w:line="360" w:lineRule="auto"/>
        <w:ind w:left="360"/>
      </w:pPr>
    </w:p>
    <w:p w:rsidR="00A409DC" w:rsidRDefault="00A409DC">
      <w:pPr>
        <w:spacing w:line="360" w:lineRule="auto"/>
        <w:ind w:left="360"/>
      </w:pPr>
      <w:r>
        <w:t>Debrecen, 20</w:t>
      </w:r>
      <w:r w:rsidR="00443E45">
        <w:t>11</w:t>
      </w:r>
      <w:r>
        <w:t xml:space="preserve">. </w:t>
      </w:r>
      <w:r w:rsidR="004805F0">
        <w:t xml:space="preserve">szeptember </w:t>
      </w:r>
      <w:r w:rsidR="00443E45">
        <w:t>12</w:t>
      </w:r>
      <w:r>
        <w:t>.                                     -----------------------------------------</w:t>
      </w:r>
    </w:p>
    <w:p w:rsidR="00A409DC" w:rsidRDefault="00A409DC">
      <w:pPr>
        <w:spacing w:line="360" w:lineRule="auto"/>
        <w:ind w:left="360"/>
      </w:pPr>
      <w:r>
        <w:t xml:space="preserve">                                                                                       Dr. Barta Róbert egyetemi docens</w:t>
      </w:r>
    </w:p>
    <w:p w:rsidR="00A409DC" w:rsidRDefault="00A409DC">
      <w:pPr>
        <w:spacing w:line="360" w:lineRule="auto"/>
        <w:ind w:left="360"/>
      </w:pPr>
      <w:r>
        <w:t xml:space="preserve">                                                                                       DE BTK Történelmi Intézet                           </w:t>
      </w:r>
    </w:p>
    <w:sectPr w:rsidR="00A4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AB1"/>
    <w:multiLevelType w:val="hybridMultilevel"/>
    <w:tmpl w:val="FF144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C"/>
    <w:rsid w:val="00443E45"/>
    <w:rsid w:val="004805F0"/>
    <w:rsid w:val="00631FB5"/>
    <w:rsid w:val="008376A3"/>
    <w:rsid w:val="009D098F"/>
    <w:rsid w:val="00A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center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center"/>
    </w:pPr>
    <w:rPr>
      <w:b/>
      <w:bCs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Bevezetés a nemzetközi kapcsolatok történetébe (BTTR 118 BA) előadás tematikája és kollokviumi irodalomjegyzéke (I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Bevezetés a nemzetközi kapcsolatok történetébe (BTTR 118 BA) előadás tematikája és kollokviumi irodalomjegyzéke (I</dc:title>
  <dc:creator>.</dc:creator>
  <cp:lastModifiedBy>Admin</cp:lastModifiedBy>
  <cp:revision>2</cp:revision>
  <cp:lastPrinted>2009-09-08T08:51:00Z</cp:lastPrinted>
  <dcterms:created xsi:type="dcterms:W3CDTF">2015-03-06T13:21:00Z</dcterms:created>
  <dcterms:modified xsi:type="dcterms:W3CDTF">2015-03-06T13:21:00Z</dcterms:modified>
</cp:coreProperties>
</file>