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EE" w:rsidRDefault="00C072EE" w:rsidP="00C072EE">
      <w:pPr>
        <w:pStyle w:val="Cmsor1"/>
        <w:spacing w:line="360" w:lineRule="auto"/>
        <w:jc w:val="center"/>
      </w:pPr>
      <w:bookmarkStart w:id="0" w:name="_GoBack"/>
      <w:bookmarkEnd w:id="0"/>
      <w:r>
        <w:t>Írásbeli szemináriumi dolgozatok követelményei</w:t>
      </w:r>
    </w:p>
    <w:p w:rsidR="00C072EE" w:rsidRDefault="00C072EE">
      <w:pPr>
        <w:spacing w:line="360" w:lineRule="auto"/>
        <w:jc w:val="both"/>
      </w:pPr>
    </w:p>
    <w:p w:rsidR="00C072EE" w:rsidRDefault="00C072EE">
      <w:pPr>
        <w:spacing w:line="360" w:lineRule="auto"/>
        <w:jc w:val="both"/>
      </w:pPr>
      <w:r>
        <w:rPr>
          <w:b/>
          <w:bCs/>
        </w:rPr>
        <w:t>1. Célok</w:t>
      </w:r>
    </w:p>
    <w:p w:rsidR="00C072EE" w:rsidRDefault="00C072EE">
      <w:pPr>
        <w:pStyle w:val="Szvegtrzs2"/>
      </w:pPr>
      <w:r>
        <w:t xml:space="preserve">A szemináriumi dolgozat célja, hogy a hallgató elmélyüljön egy adott történeti problémában, s azt röviden, írásos formában fejtse ki. Ismerkedjen meg a téma szakirodalmával, az adott kérdés vonatkozó forrásaival és önállóan, logikus formában dolgozza fel az információkat. Az írásos szemináriumi munka fejleszti a hallgató kutatói, elemzői és fogalmazási készségét, valamint felkészít a szakdolgozat (oly távolinak tűnő, valójában nagyon is közeli) megírására is. </w:t>
      </w:r>
    </w:p>
    <w:p w:rsidR="00C072EE" w:rsidRDefault="00C072EE">
      <w:pPr>
        <w:spacing w:line="360" w:lineRule="auto"/>
        <w:jc w:val="both"/>
      </w:pPr>
      <w:r>
        <w:rPr>
          <w:b/>
          <w:bCs/>
        </w:rPr>
        <w:t>2.</w:t>
      </w:r>
      <w:r>
        <w:t xml:space="preserve"> </w:t>
      </w:r>
      <w:r>
        <w:rPr>
          <w:b/>
          <w:bCs/>
        </w:rPr>
        <w:t>Terjedelem és kivitelezés</w:t>
      </w:r>
    </w:p>
    <w:p w:rsidR="00C072EE" w:rsidRDefault="00C072EE">
      <w:pPr>
        <w:spacing w:line="360" w:lineRule="auto"/>
        <w:jc w:val="both"/>
      </w:pPr>
      <w:r>
        <w:t>A dolgozat a címlapon és szakirodalmi jegyzéken kívül minimum öt gépelt oldalból álljon. Az esetleges mellékletek (képek, ábrák, források, térképek) ezt a terjedelmet tovább növelik. Times New Roman betűtípussal, 12-es betűmérettel, 1,5-ös sorközzel írjon. A felkészüléskor figyeljen arra, hogy megfeleljen az értékelés szempontjainak (ld. alább).</w:t>
      </w:r>
    </w:p>
    <w:p w:rsidR="00C072EE" w:rsidRDefault="00C072EE">
      <w:pPr>
        <w:spacing w:line="360" w:lineRule="auto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  <w:bCs/>
        </w:rPr>
        <w:t>Címlap</w:t>
      </w:r>
    </w:p>
    <w:p w:rsidR="00C072EE" w:rsidRDefault="00C072EE">
      <w:pPr>
        <w:spacing w:line="360" w:lineRule="auto"/>
        <w:jc w:val="both"/>
      </w:pPr>
      <w:r>
        <w:t xml:space="preserve">A dolgozatot lássa el címlappal, amely tartalmazza a következő információkat: A dolgozat címe, a hallgató neve, Neptun kódja, a tanár neve, a szeminárium címe, időpontja. </w:t>
      </w:r>
    </w:p>
    <w:p w:rsidR="00C072EE" w:rsidRDefault="00C072EE">
      <w:pPr>
        <w:spacing w:line="360" w:lineRule="auto"/>
        <w:jc w:val="both"/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>Szakirodalom</w:t>
      </w:r>
    </w:p>
    <w:p w:rsidR="00C072EE" w:rsidRDefault="00C072EE">
      <w:pPr>
        <w:spacing w:line="360" w:lineRule="auto"/>
        <w:jc w:val="both"/>
      </w:pPr>
      <w:r>
        <w:t xml:space="preserve">A dolgozatot mindenképpen lássa el szakirodalmi jegyzékkel, amelyben szerepeljen a felhasznált források megjelölése, valamint minimum három (természetesen szintén felhasznált) feldolgozás (könyv vagy tanulmány) a témáról. Ezek között nem lehet enciklopédia szócikke vagy internetes anyag. Ez utóbbiak használata megengedett, de legfeljebb kiegészítő jelleggel. A szakirodalom felkutatása a hallgató feladata, de a szemináriumokon vagy a konzultációs időpontokban tanári segítséget lehet kérni. </w:t>
      </w:r>
    </w:p>
    <w:p w:rsidR="00C072EE" w:rsidRDefault="00C072EE">
      <w:pPr>
        <w:spacing w:line="360" w:lineRule="auto"/>
        <w:jc w:val="both"/>
      </w:pPr>
      <w:r>
        <w:t>A jegyzékben tüntesse fel a mű szerzőjét (vagy szerkesztőjét) és címét, a kiadó nevét, a kiadás helyét, idejét. Tanulmány vagy cikk esetén a szerző neve, a cikk címe mellett a folyóirat évfolyamát és számát is jelölje.</w:t>
      </w:r>
    </w:p>
    <w:p w:rsidR="00C072EE" w:rsidRDefault="00C072EE">
      <w:pPr>
        <w:spacing w:line="360" w:lineRule="auto"/>
        <w:ind w:left="360"/>
        <w:jc w:val="both"/>
      </w:pPr>
      <w:r>
        <w:rPr>
          <w:b/>
          <w:bCs/>
        </w:rPr>
        <w:t>Kötet</w:t>
      </w:r>
      <w:r>
        <w:t xml:space="preserve"> esetén például:</w:t>
      </w:r>
    </w:p>
    <w:p w:rsidR="00C072EE" w:rsidRDefault="00C072EE">
      <w:pPr>
        <w:spacing w:line="360" w:lineRule="auto"/>
        <w:ind w:left="360"/>
        <w:jc w:val="both"/>
      </w:pPr>
      <w:r>
        <w:rPr>
          <w:smallCaps/>
        </w:rPr>
        <w:t>Katus</w:t>
      </w:r>
      <w:r>
        <w:t xml:space="preserve"> László: </w:t>
      </w:r>
      <w:r>
        <w:rPr>
          <w:i/>
          <w:iCs/>
        </w:rPr>
        <w:t>A középkor története.</w:t>
      </w:r>
      <w:r>
        <w:t xml:space="preserve"> Pannonica-Rubicon, Bp., 2000.</w:t>
      </w:r>
    </w:p>
    <w:p w:rsidR="00C072EE" w:rsidRDefault="00C072EE">
      <w:pPr>
        <w:spacing w:line="360" w:lineRule="auto"/>
        <w:ind w:left="360"/>
        <w:jc w:val="both"/>
      </w:pPr>
      <w:r>
        <w:rPr>
          <w:b/>
          <w:bCs/>
        </w:rPr>
        <w:t>Szerkesztett kötet</w:t>
      </w:r>
      <w:r>
        <w:t xml:space="preserve"> esetében: </w:t>
      </w:r>
    </w:p>
    <w:p w:rsidR="00C072EE" w:rsidRDefault="00C072EE">
      <w:pPr>
        <w:spacing w:line="360" w:lineRule="auto"/>
        <w:ind w:left="360"/>
        <w:jc w:val="both"/>
      </w:pPr>
      <w:r>
        <w:rPr>
          <w:smallCaps/>
        </w:rPr>
        <w:t>Klaniczay</w:t>
      </w:r>
      <w:r>
        <w:t xml:space="preserve"> Gábor (szerk.): </w:t>
      </w:r>
      <w:r>
        <w:rPr>
          <w:i/>
          <w:iCs/>
        </w:rPr>
        <w:t xml:space="preserve">Európa ezer éve. A középkor. </w:t>
      </w:r>
      <w:r>
        <w:t>I-II</w:t>
      </w:r>
      <w:r>
        <w:rPr>
          <w:i/>
          <w:iCs/>
        </w:rPr>
        <w:t>.</w:t>
      </w:r>
      <w:r>
        <w:t xml:space="preserve"> Osiris, Bp., 2004.</w:t>
      </w:r>
    </w:p>
    <w:p w:rsidR="00C072EE" w:rsidRDefault="00C072EE">
      <w:pPr>
        <w:spacing w:line="360" w:lineRule="auto"/>
        <w:ind w:left="360"/>
        <w:jc w:val="both"/>
      </w:pPr>
      <w:r>
        <w:rPr>
          <w:b/>
          <w:bCs/>
        </w:rPr>
        <w:t>Tanulmány</w:t>
      </w:r>
      <w:r>
        <w:t xml:space="preserve"> vagy cikk esetében:</w:t>
      </w:r>
    </w:p>
    <w:p w:rsidR="00C072EE" w:rsidRDefault="00C072EE">
      <w:pPr>
        <w:spacing w:line="360" w:lineRule="auto"/>
        <w:ind w:left="360"/>
        <w:jc w:val="both"/>
      </w:pPr>
      <w:r>
        <w:rPr>
          <w:smallCaps/>
        </w:rPr>
        <w:t>Hahner</w:t>
      </w:r>
      <w:r>
        <w:t xml:space="preserve"> Péter, A “Capeting-csoda”. A királyi hatalom kiépítése. </w:t>
      </w:r>
      <w:r>
        <w:rPr>
          <w:i/>
          <w:iCs/>
        </w:rPr>
        <w:t xml:space="preserve">Rubicon, </w:t>
      </w:r>
      <w:r>
        <w:t>2000/1-2.</w:t>
      </w:r>
    </w:p>
    <w:p w:rsidR="00C072EE" w:rsidRDefault="00C072EE">
      <w:pPr>
        <w:spacing w:line="360" w:lineRule="auto"/>
        <w:ind w:left="360"/>
        <w:jc w:val="both"/>
      </w:pPr>
      <w:r>
        <w:rPr>
          <w:b/>
          <w:bCs/>
        </w:rPr>
        <w:t>Forrás</w:t>
      </w:r>
      <w:r>
        <w:t xml:space="preserve"> esetében:</w:t>
      </w:r>
    </w:p>
    <w:p w:rsidR="00C072EE" w:rsidRDefault="00C072EE">
      <w:pPr>
        <w:spacing w:line="360" w:lineRule="auto"/>
        <w:ind w:left="360"/>
        <w:jc w:val="both"/>
      </w:pPr>
      <w:r>
        <w:rPr>
          <w:color w:val="000000"/>
        </w:rPr>
        <w:lastRenderedPageBreak/>
        <w:t xml:space="preserve">„Clarendoni Konstitúciók”. In: </w:t>
      </w:r>
      <w:r>
        <w:rPr>
          <w:smallCaps/>
        </w:rPr>
        <w:t>Sz. Jónás</w:t>
      </w:r>
      <w:r>
        <w:t xml:space="preserve"> Ilona (szerk.): </w:t>
      </w:r>
      <w:r>
        <w:rPr>
          <w:i/>
          <w:iCs/>
        </w:rPr>
        <w:t>Középkori egyetemes történeti szöveggyűjtemény.</w:t>
      </w:r>
      <w:r>
        <w:t xml:space="preserve"> Osiris, Bp., 1999. </w:t>
      </w:r>
      <w:r>
        <w:rPr>
          <w:color w:val="000000"/>
        </w:rPr>
        <w:t>253-256.</w:t>
      </w:r>
    </w:p>
    <w:p w:rsidR="00C072EE" w:rsidRDefault="00C072EE">
      <w:pPr>
        <w:spacing w:line="360" w:lineRule="auto"/>
        <w:jc w:val="both"/>
      </w:pPr>
      <w:r>
        <w:t xml:space="preserve">A szakirodalmat a szerzők vezetékneve szerint, ábécé sorrendben kell feltüntetni. </w:t>
      </w:r>
    </w:p>
    <w:p w:rsidR="00C072EE" w:rsidRDefault="00C072EE">
      <w:pPr>
        <w:spacing w:line="360" w:lineRule="auto"/>
        <w:jc w:val="both"/>
        <w:rPr>
          <w:b/>
          <w:bCs/>
        </w:rPr>
      </w:pPr>
      <w:r>
        <w:rPr>
          <w:b/>
          <w:bCs/>
        </w:rPr>
        <w:t>5. Hivatkozás</w:t>
      </w:r>
    </w:p>
    <w:p w:rsidR="00C072EE" w:rsidRDefault="00C072EE">
      <w:pPr>
        <w:spacing w:line="360" w:lineRule="auto"/>
        <w:jc w:val="both"/>
      </w:pPr>
      <w:r>
        <w:t>Szó szerinti forrásidézetek, szakirodalomból átvett érvek, nézetek, hipotézisek vagy bizonyítási eljárások említésekor utaljon rájuk láb- vagy végjegyzetben. A fenti bibliográfiai hivatkozásokon túl tüntesse fel a pontos oldalszámokat is.</w:t>
      </w:r>
    </w:p>
    <w:p w:rsidR="00C072EE" w:rsidRDefault="00C072EE">
      <w:pPr>
        <w:pStyle w:val="Szvegtrzs"/>
        <w:spacing w:before="0" w:beforeAutospacing="0" w:after="0" w:afterAutospacing="0" w:line="360" w:lineRule="auto"/>
        <w:jc w:val="both"/>
        <w:rPr>
          <w:i/>
          <w:iCs/>
        </w:rPr>
      </w:pPr>
      <w:r>
        <w:t xml:space="preserve">Megjegyzés: </w:t>
      </w:r>
      <w:r>
        <w:rPr>
          <w:i/>
          <w:iCs/>
        </w:rPr>
        <w:t xml:space="preserve">Ne idézzen a modern szakirodalomból, s ne írja le rövidítve az olvasott művek szövegét (parafrázis)! Fogalmazzon önállóan! A forrásokból mértékkel idézzen, csak akkor, ha az valóban alátámasztja a mondanivalóját! </w:t>
      </w:r>
    </w:p>
    <w:p w:rsidR="00C072EE" w:rsidRDefault="00C072EE">
      <w:pPr>
        <w:spacing w:line="360" w:lineRule="auto"/>
        <w:jc w:val="both"/>
      </w:pPr>
      <w:r>
        <w:t>Ha esetleg képekkel, ábrákkal, térképekkel illusztrálja a dolgozatot, adja meg pontosan ezek forrását (azt a művet, ahol Ön találta). Minden illusztrációt lásson el címmel.</w:t>
      </w:r>
    </w:p>
    <w:p w:rsidR="00C072EE" w:rsidRDefault="00C072EE">
      <w:pPr>
        <w:spacing w:line="360" w:lineRule="auto"/>
        <w:jc w:val="both"/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>Határidő</w:t>
      </w:r>
    </w:p>
    <w:p w:rsidR="00C072EE" w:rsidRDefault="00C072EE">
      <w:pPr>
        <w:spacing w:line="360" w:lineRule="auto"/>
        <w:jc w:val="both"/>
        <w:rPr>
          <w:b/>
          <w:bCs/>
        </w:rPr>
      </w:pPr>
      <w:r>
        <w:t xml:space="preserve">A dolgozat beadásának határideje a kurzuson megbeszélt időpont, általában november, illetve  április első hete. </w:t>
      </w:r>
    </w:p>
    <w:p w:rsidR="00C072EE" w:rsidRDefault="00C072EE">
      <w:pPr>
        <w:jc w:val="center"/>
        <w:rPr>
          <w:b/>
          <w:bCs/>
        </w:rPr>
      </w:pPr>
    </w:p>
    <w:p w:rsidR="00C072EE" w:rsidRDefault="00C072EE">
      <w:pPr>
        <w:pStyle w:val="Cmsor1"/>
      </w:pPr>
      <w:r>
        <w:br w:type="page"/>
      </w:r>
      <w:r>
        <w:lastRenderedPageBreak/>
        <w:t>Írásbeli referátumok értékelési szempontjai</w:t>
      </w:r>
    </w:p>
    <w:p w:rsidR="00C072EE" w:rsidRDefault="00C072EE"/>
    <w:p w:rsidR="00C072EE" w:rsidRDefault="00C072EE">
      <w:pPr>
        <w:spacing w:line="360" w:lineRule="auto"/>
        <w:rPr>
          <w:b/>
          <w:bCs/>
        </w:rPr>
      </w:pPr>
      <w:r>
        <w:rPr>
          <w:b/>
          <w:bCs/>
        </w:rPr>
        <w:t>1. Tartalom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A dolgozat tárgyalta-e a témával kapcsolatos lényeges szakmai kérdéseket?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Sor került-e a témával kapcsolatos viták, vélemények bemutatására, és </w:t>
      </w:r>
      <w:r>
        <w:sym w:font="Times New Roman CE" w:char="2013"/>
      </w:r>
      <w:r>
        <w:t xml:space="preserve"> ha lehetséges </w:t>
      </w:r>
      <w:r>
        <w:sym w:font="Times New Roman CE" w:char="2013"/>
      </w:r>
      <w:r>
        <w:t xml:space="preserve"> ütköztetésére?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Törekedett-e a kérdés ok-okozati összefüggéseinek feltárására, következményeinek bemutatására?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Az összegzés során törekedett-e a szerző állásfoglalásra, véleményének </w:t>
      </w:r>
      <w:r>
        <w:sym w:font="Times New Roman CE" w:char="2013"/>
      </w:r>
      <w:r>
        <w:t xml:space="preserve"> szakmai érvekkel alátámasztott </w:t>
      </w:r>
      <w:r>
        <w:sym w:font="Times New Roman CE" w:char="2013"/>
      </w:r>
      <w:r>
        <w:t xml:space="preserve"> bemutatására?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Sor került-e felhasznált képi illusztrációk és/vagy forrásrészletek elemzésére, bemutatására?</w:t>
      </w:r>
    </w:p>
    <w:p w:rsidR="00C072EE" w:rsidRDefault="00C072EE">
      <w:pPr>
        <w:spacing w:line="360" w:lineRule="auto"/>
      </w:pPr>
    </w:p>
    <w:p w:rsidR="00C072EE" w:rsidRDefault="00C072EE">
      <w:pPr>
        <w:spacing w:line="360" w:lineRule="auto"/>
        <w:rPr>
          <w:b/>
          <w:bCs/>
        </w:rPr>
      </w:pPr>
      <w:r>
        <w:rPr>
          <w:b/>
          <w:bCs/>
        </w:rPr>
        <w:t>2. Kifejtés módja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Megfelelő-e a dolgozat tagolása? Bevezetés, kifejtés </w:t>
      </w:r>
      <w:r>
        <w:sym w:font="Times New Roman CE" w:char="2013"/>
      </w:r>
      <w:r>
        <w:t xml:space="preserve"> ha szükséges, alfejezetekkel </w:t>
      </w:r>
      <w:r>
        <w:sym w:font="Times New Roman CE" w:char="2013"/>
      </w:r>
      <w:r>
        <w:t xml:space="preserve"> összegzés.</w:t>
      </w:r>
    </w:p>
    <w:p w:rsidR="00C072EE" w:rsidRDefault="00C072EE">
      <w:pPr>
        <w:pStyle w:val="Szvegtrzs2"/>
      </w:pPr>
      <w:r>
        <w:sym w:font="Times New Roman CE" w:char="2013"/>
      </w:r>
      <w:r>
        <w:t xml:space="preserve"> Stilisztikai, helyesírási szempontból eléri-e a tudományos dolgozatoktól elvárt szintet?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Logikus-e a dolgozat kifejtése?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Törekedett-e a dolgozatban előforduló idegen kifejezések magyarázatára? 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Használt-e a szerző forrásrészleteket és/vagy képi illusztrációt?</w:t>
      </w:r>
    </w:p>
    <w:p w:rsidR="00C072EE" w:rsidRDefault="00C072EE">
      <w:pPr>
        <w:spacing w:line="360" w:lineRule="auto"/>
        <w:jc w:val="both"/>
      </w:pPr>
    </w:p>
    <w:p w:rsidR="00C072EE" w:rsidRDefault="00C072EE">
      <w:pPr>
        <w:spacing w:line="360" w:lineRule="auto"/>
        <w:jc w:val="both"/>
        <w:rPr>
          <w:b/>
          <w:bCs/>
        </w:rPr>
      </w:pPr>
      <w:r>
        <w:rPr>
          <w:b/>
          <w:bCs/>
        </w:rPr>
        <w:t>3. Szakirodalom, hivatkozások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Ismeri-e a téma minimum három releváns </w:t>
      </w:r>
      <w:r>
        <w:sym w:font="Times New Roman CE" w:char="2013"/>
      </w:r>
      <w:r>
        <w:t xml:space="preserve"> feldolgozását (könyv, tanulmány)? 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Mennyiben használta az újabb szakirodalmi eredményeket? 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Pontosak-e a bibliográfiai hivatkozások?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Lábjegyzetek esetén a hivatkozás pontos-e (teljes hivatkozás és oldalszám)? </w:t>
      </w:r>
    </w:p>
    <w:p w:rsidR="00C072EE" w:rsidRDefault="00C072EE">
      <w:pPr>
        <w:spacing w:line="360" w:lineRule="auto"/>
        <w:jc w:val="both"/>
      </w:pPr>
      <w:r>
        <w:sym w:font="Times New Roman CE" w:char="2013"/>
      </w:r>
      <w:r>
        <w:t xml:space="preserve"> A képi illusztrációknak van-e címe és forráshelye?</w:t>
      </w:r>
    </w:p>
    <w:p w:rsidR="00C072EE" w:rsidRDefault="00C072EE">
      <w:pPr>
        <w:spacing w:line="360" w:lineRule="auto"/>
        <w:jc w:val="both"/>
      </w:pPr>
    </w:p>
    <w:p w:rsidR="00C072EE" w:rsidRDefault="00C072EE">
      <w:pPr>
        <w:pStyle w:val="Szvegtrzs"/>
        <w:jc w:val="right"/>
        <w:rPr>
          <w:b w:val="0"/>
          <w:bCs w:val="0"/>
        </w:rPr>
      </w:pPr>
      <w:r>
        <w:rPr>
          <w:b w:val="0"/>
          <w:bCs w:val="0"/>
        </w:rPr>
        <w:t>Dr. Györkös Attila</w:t>
      </w:r>
    </w:p>
    <w:sectPr w:rsidR="00C0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EE" w:rsidRDefault="00C072EE">
      <w:r>
        <w:separator/>
      </w:r>
    </w:p>
  </w:endnote>
  <w:endnote w:type="continuationSeparator" w:id="0">
    <w:p w:rsidR="00C072EE" w:rsidRDefault="00C0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EE" w:rsidRDefault="00C072EE">
      <w:r>
        <w:separator/>
      </w:r>
    </w:p>
  </w:footnote>
  <w:footnote w:type="continuationSeparator" w:id="0">
    <w:p w:rsidR="00C072EE" w:rsidRDefault="00C0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E1E10"/>
    <w:multiLevelType w:val="hybridMultilevel"/>
    <w:tmpl w:val="204A2178"/>
    <w:lvl w:ilvl="0" w:tplc="41003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10E2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B7269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E3069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48F3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7CA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3F2C0BF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3D9C15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6A1AF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DEA6262"/>
    <w:multiLevelType w:val="hybridMultilevel"/>
    <w:tmpl w:val="3DC29F0A"/>
    <w:lvl w:ilvl="0" w:tplc="EE06E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D896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CB1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61C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10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E9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BA27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D42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AF1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EE"/>
    <w:rsid w:val="00646249"/>
    <w:rsid w:val="00B46D0A"/>
    <w:rsid w:val="00C0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zvegtrzs">
    <w:name w:val="Body Text"/>
    <w:basedOn w:val="Norml"/>
    <w:link w:val="SzvegtrzsChar"/>
    <w:uiPriority w:val="99"/>
    <w:pPr>
      <w:spacing w:before="100" w:beforeAutospacing="1" w:after="100" w:afterAutospacing="1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NormlWeb">
    <w:name w:val="Normal (Web)"/>
    <w:basedOn w:val="Norm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zvegtrzs">
    <w:name w:val="Body Text"/>
    <w:basedOn w:val="Norml"/>
    <w:link w:val="SzvegtrzsChar"/>
    <w:uiPriority w:val="99"/>
    <w:pPr>
      <w:spacing w:before="100" w:beforeAutospacing="1" w:after="100" w:afterAutospacing="1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spacing w:line="360" w:lineRule="auto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sz w:val="24"/>
      <w:szCs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Szemináriumi dolgozatok</vt:lpstr>
    </vt:vector>
  </TitlesOfParts>
  <Company>DE Tort. Int.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Szemináriumi dolgozatok</dc:title>
  <dc:creator>Györkös Attila</dc:creator>
  <cp:lastModifiedBy>Admin</cp:lastModifiedBy>
  <cp:revision>2</cp:revision>
  <cp:lastPrinted>2007-02-05T08:35:00Z</cp:lastPrinted>
  <dcterms:created xsi:type="dcterms:W3CDTF">2015-03-06T13:24:00Z</dcterms:created>
  <dcterms:modified xsi:type="dcterms:W3CDTF">2015-03-06T13:24:00Z</dcterms:modified>
</cp:coreProperties>
</file>